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2F21" w14:textId="58327551" w:rsidR="00A453FD" w:rsidRPr="00710FA2" w:rsidRDefault="00780E89" w:rsidP="00710FA2">
      <w:pPr>
        <w:spacing w:before="0" w:after="0" w:line="276" w:lineRule="auto"/>
        <w:ind w:firstLine="566"/>
        <w:jc w:val="both"/>
        <w:rPr>
          <w:rFonts w:ascii="Times New Roman" w:eastAsia="Times New Roman" w:hAnsi="Times New Roman" w:cs="Times New Roman"/>
          <w:b/>
          <w:sz w:val="24"/>
          <w:highlight w:val="white"/>
        </w:rPr>
      </w:pPr>
      <w:r>
        <w:rPr>
          <w:noProof/>
        </w:rPr>
        <w:drawing>
          <wp:anchor distT="0" distB="0" distL="114300" distR="114300" simplePos="0" relativeHeight="251658240" behindDoc="0" locked="0" layoutInCell="1" hidden="0" allowOverlap="1" wp14:anchorId="6EF8F21F" wp14:editId="5F6D77B6">
            <wp:simplePos x="0" y="0"/>
            <wp:positionH relativeFrom="column">
              <wp:posOffset>3</wp:posOffset>
            </wp:positionH>
            <wp:positionV relativeFrom="paragraph">
              <wp:posOffset>0</wp:posOffset>
            </wp:positionV>
            <wp:extent cx="1439228" cy="191640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39228" cy="1916405"/>
                    </a:xfrm>
                    <a:prstGeom prst="rect">
                      <a:avLst/>
                    </a:prstGeom>
                    <a:ln/>
                  </pic:spPr>
                </pic:pic>
              </a:graphicData>
            </a:graphic>
          </wp:anchor>
        </w:drawing>
      </w:r>
      <w:r>
        <w:rPr>
          <w:rFonts w:ascii="Times New Roman" w:eastAsia="Times New Roman" w:hAnsi="Times New Roman" w:cs="Times New Roman"/>
          <w:b/>
          <w:sz w:val="24"/>
        </w:rPr>
        <w:t>Юлія Ковтун</w:t>
      </w:r>
    </w:p>
    <w:p w14:paraId="4C3AE186" w14:textId="77777777" w:rsidR="00A453FD" w:rsidRDefault="00A453FD">
      <w:pPr>
        <w:spacing w:before="0" w:after="0" w:line="276" w:lineRule="auto"/>
        <w:ind w:firstLine="566"/>
        <w:jc w:val="both"/>
        <w:rPr>
          <w:rFonts w:ascii="Times New Roman" w:eastAsia="Times New Roman" w:hAnsi="Times New Roman" w:cs="Times New Roman"/>
          <w:b/>
          <w:sz w:val="24"/>
        </w:rPr>
      </w:pPr>
    </w:p>
    <w:p w14:paraId="09EAB809"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sz w:val="24"/>
        </w:rPr>
        <w:t>09.01.1991</w:t>
      </w:r>
    </w:p>
    <w:p w14:paraId="0CA2E965"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sz w:val="24"/>
        </w:rPr>
        <w:t>(063) 64-80-980</w:t>
      </w:r>
    </w:p>
    <w:p w14:paraId="60E07D0A" w14:textId="77777777" w:rsidR="00A453FD" w:rsidRDefault="00243FC1">
      <w:pPr>
        <w:spacing w:before="0" w:after="0" w:line="276" w:lineRule="auto"/>
        <w:ind w:firstLine="566"/>
        <w:jc w:val="both"/>
        <w:rPr>
          <w:rFonts w:ascii="Times New Roman" w:eastAsia="Times New Roman" w:hAnsi="Times New Roman" w:cs="Times New Roman"/>
          <w:sz w:val="24"/>
        </w:rPr>
      </w:pPr>
      <w:hyperlink r:id="rId7">
        <w:r w:rsidR="00780E89">
          <w:rPr>
            <w:rFonts w:ascii="Times New Roman" w:eastAsia="Times New Roman" w:hAnsi="Times New Roman" w:cs="Times New Roman"/>
            <w:sz w:val="24"/>
          </w:rPr>
          <w:t>mail.kovtun@gmail.com</w:t>
        </w:r>
      </w:hyperlink>
    </w:p>
    <w:p w14:paraId="1F29CF10" w14:textId="77777777" w:rsidR="00A453FD" w:rsidRDefault="00243FC1">
      <w:pPr>
        <w:spacing w:before="0" w:after="0" w:line="276" w:lineRule="auto"/>
        <w:ind w:firstLine="566"/>
        <w:jc w:val="both"/>
        <w:rPr>
          <w:rFonts w:ascii="Times New Roman" w:eastAsia="Times New Roman" w:hAnsi="Times New Roman" w:cs="Times New Roman"/>
          <w:b/>
          <w:sz w:val="24"/>
        </w:rPr>
      </w:pPr>
      <w:hyperlink r:id="rId8">
        <w:r w:rsidR="00780E89">
          <w:rPr>
            <w:rFonts w:ascii="Times New Roman" w:eastAsia="Times New Roman" w:hAnsi="Times New Roman" w:cs="Times New Roman"/>
            <w:sz w:val="24"/>
          </w:rPr>
          <w:t>https://www.facebook.com/mail.kovtun</w:t>
        </w:r>
      </w:hyperlink>
    </w:p>
    <w:p w14:paraId="21F957E7" w14:textId="77777777" w:rsidR="00A453FD" w:rsidRDefault="00243FC1">
      <w:pPr>
        <w:spacing w:before="0" w:after="0" w:line="276" w:lineRule="auto"/>
        <w:ind w:firstLine="566"/>
        <w:jc w:val="both"/>
        <w:rPr>
          <w:rFonts w:ascii="Times New Roman" w:eastAsia="Times New Roman" w:hAnsi="Times New Roman" w:cs="Times New Roman"/>
          <w:sz w:val="24"/>
        </w:rPr>
      </w:pPr>
      <w:hyperlink r:id="rId9">
        <w:r w:rsidR="00780E89">
          <w:rPr>
            <w:rFonts w:ascii="Times New Roman" w:eastAsia="Times New Roman" w:hAnsi="Times New Roman" w:cs="Times New Roman"/>
            <w:sz w:val="24"/>
          </w:rPr>
          <w:t>https://www.instagram.com/Yulia_kovtun/</w:t>
        </w:r>
      </w:hyperlink>
    </w:p>
    <w:p w14:paraId="75AE1082" w14:textId="77777777" w:rsidR="00A453FD" w:rsidRDefault="00A453FD">
      <w:pPr>
        <w:spacing w:before="0" w:after="0" w:line="276" w:lineRule="auto"/>
        <w:ind w:firstLine="566"/>
        <w:jc w:val="both"/>
        <w:rPr>
          <w:rFonts w:ascii="Times New Roman" w:eastAsia="Times New Roman" w:hAnsi="Times New Roman" w:cs="Times New Roman"/>
          <w:b/>
          <w:sz w:val="24"/>
        </w:rPr>
      </w:pPr>
    </w:p>
    <w:p w14:paraId="31BC3208" w14:textId="22CB7FB1" w:rsidR="00A453FD" w:rsidRDefault="00A453FD">
      <w:pPr>
        <w:spacing w:before="0" w:after="0" w:line="276" w:lineRule="auto"/>
        <w:ind w:firstLine="566"/>
        <w:jc w:val="both"/>
        <w:rPr>
          <w:rFonts w:ascii="Times New Roman" w:eastAsia="Times New Roman" w:hAnsi="Times New Roman" w:cs="Times New Roman"/>
          <w:b/>
          <w:sz w:val="24"/>
        </w:rPr>
      </w:pPr>
    </w:p>
    <w:p w14:paraId="73EE65EA" w14:textId="77777777" w:rsidR="00710FA2" w:rsidRDefault="00710FA2">
      <w:pPr>
        <w:spacing w:before="0" w:after="0" w:line="276" w:lineRule="auto"/>
        <w:ind w:firstLine="566"/>
        <w:jc w:val="both"/>
        <w:rPr>
          <w:rFonts w:ascii="Times New Roman" w:eastAsia="Times New Roman" w:hAnsi="Times New Roman" w:cs="Times New Roman"/>
          <w:b/>
          <w:sz w:val="24"/>
        </w:rPr>
      </w:pPr>
    </w:p>
    <w:p w14:paraId="1BD8187A" w14:textId="2348EF4B" w:rsidR="00A453FD" w:rsidRDefault="00780E89">
      <w:pPr>
        <w:spacing w:before="0" w:after="0" w:line="276" w:lineRule="auto"/>
        <w:ind w:firstLine="566"/>
        <w:jc w:val="both"/>
        <w:rPr>
          <w:rFonts w:ascii="Times New Roman" w:eastAsia="Times New Roman" w:hAnsi="Times New Roman" w:cs="Times New Roman"/>
          <w:b/>
          <w:sz w:val="24"/>
        </w:rPr>
      </w:pPr>
      <w:r>
        <w:rPr>
          <w:rFonts w:ascii="Times New Roman" w:eastAsia="Times New Roman" w:hAnsi="Times New Roman" w:cs="Times New Roman"/>
          <w:b/>
          <w:sz w:val="24"/>
        </w:rPr>
        <w:t>Досвід роботи:</w:t>
      </w:r>
    </w:p>
    <w:p w14:paraId="4010DC4C" w14:textId="4B23D8F9" w:rsidR="00710FA2" w:rsidRPr="00710FA2" w:rsidRDefault="00710FA2">
      <w:pPr>
        <w:spacing w:before="0" w:after="0" w:line="276" w:lineRule="auto"/>
        <w:ind w:firstLine="566"/>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Консультування в сфері дизайну</w:t>
      </w:r>
      <w:r w:rsidRPr="00710FA2">
        <w:rPr>
          <w:rFonts w:ascii="Times New Roman" w:eastAsia="Times New Roman" w:hAnsi="Times New Roman" w:cs="Times New Roman"/>
          <w:bCs/>
          <w:sz w:val="24"/>
          <w:lang w:val="uk-UA"/>
        </w:rPr>
        <w:t xml:space="preserve"> </w:t>
      </w:r>
      <w:r>
        <w:rPr>
          <w:rFonts w:ascii="Times New Roman" w:eastAsia="Times New Roman" w:hAnsi="Times New Roman" w:cs="Times New Roman"/>
          <w:b/>
          <w:sz w:val="24"/>
        </w:rPr>
        <w:t>—</w:t>
      </w:r>
      <w:r w:rsidRPr="00710FA2">
        <w:rPr>
          <w:rFonts w:ascii="Times New Roman" w:eastAsia="Times New Roman" w:hAnsi="Times New Roman" w:cs="Times New Roman"/>
          <w:bCs/>
          <w:sz w:val="24"/>
          <w:lang w:val="uk-UA"/>
        </w:rPr>
        <w:t xml:space="preserve"> з </w:t>
      </w:r>
      <w:r>
        <w:rPr>
          <w:rFonts w:ascii="Times New Roman" w:eastAsia="Times New Roman" w:hAnsi="Times New Roman" w:cs="Times New Roman"/>
          <w:bCs/>
          <w:sz w:val="24"/>
          <w:lang w:val="uk-UA"/>
        </w:rPr>
        <w:t>травня 2022 року (консультування команд щодо розробки айдентики, брендування, створення мерчу, візуального оформлення соціальних мереж та сайтів).</w:t>
      </w:r>
    </w:p>
    <w:p w14:paraId="4C2FC34E" w14:textId="69B01600"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P</w:t>
      </w:r>
      <w:r>
        <w:rPr>
          <w:rFonts w:ascii="Times New Roman" w:eastAsia="Times New Roman" w:hAnsi="Times New Roman" w:cs="Times New Roman"/>
          <w:b/>
          <w:sz w:val="24"/>
          <w:highlight w:val="white"/>
        </w:rPr>
        <w:t xml:space="preserve">r-менеджер </w:t>
      </w:r>
      <w:r>
        <w:rPr>
          <w:rFonts w:ascii="Times New Roman" w:eastAsia="Times New Roman" w:hAnsi="Times New Roman" w:cs="Times New Roman"/>
          <w:b/>
          <w:sz w:val="24"/>
        </w:rPr>
        <w:t xml:space="preserve">в громадській організації “Агенція міських ініціатив” — </w:t>
      </w:r>
      <w:r>
        <w:rPr>
          <w:rFonts w:ascii="Times New Roman" w:eastAsia="Times New Roman" w:hAnsi="Times New Roman" w:cs="Times New Roman"/>
          <w:sz w:val="24"/>
        </w:rPr>
        <w:t xml:space="preserve">з січня 2022 року (створення </w:t>
      </w:r>
      <w:r w:rsidR="00710FA2">
        <w:rPr>
          <w:rFonts w:ascii="Times New Roman" w:eastAsia="Times New Roman" w:hAnsi="Times New Roman" w:cs="Times New Roman"/>
          <w:sz w:val="24"/>
          <w:lang w:val="uk-UA"/>
        </w:rPr>
        <w:t xml:space="preserve">текстового та візуального </w:t>
      </w:r>
      <w:r>
        <w:rPr>
          <w:rFonts w:ascii="Times New Roman" w:eastAsia="Times New Roman" w:hAnsi="Times New Roman" w:cs="Times New Roman"/>
          <w:sz w:val="24"/>
        </w:rPr>
        <w:t>контенту для соцмереж та сайту організації, формування іміджу організації, співпраця зі ЗМІ).</w:t>
      </w:r>
    </w:p>
    <w:p w14:paraId="7F81C6C7" w14:textId="4B4CA2BC" w:rsidR="00710FA2" w:rsidRPr="00710FA2" w:rsidRDefault="00780E89" w:rsidP="00710FA2">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 xml:space="preserve">Менеджер з комунікацій в Агенції регіонального розвитку Чернігівської області </w:t>
      </w:r>
      <w:r>
        <w:rPr>
          <w:rFonts w:ascii="Times New Roman" w:eastAsia="Times New Roman" w:hAnsi="Times New Roman" w:cs="Times New Roman"/>
          <w:sz w:val="24"/>
        </w:rPr>
        <w:t>— листопад 2021 р. — грудень 2021</w:t>
      </w:r>
      <w:r>
        <w:rPr>
          <w:rFonts w:ascii="Times New Roman" w:eastAsia="Times New Roman" w:hAnsi="Times New Roman" w:cs="Times New Roman"/>
          <w:b/>
          <w:sz w:val="24"/>
        </w:rPr>
        <w:t xml:space="preserve"> </w:t>
      </w:r>
      <w:r>
        <w:rPr>
          <w:rFonts w:ascii="Times New Roman" w:eastAsia="Times New Roman" w:hAnsi="Times New Roman" w:cs="Times New Roman"/>
          <w:sz w:val="24"/>
        </w:rPr>
        <w:t>р.</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(створення контенту для соціальних мереж, формування іміджу організації, співпраця зі ЗМІ).</w:t>
      </w:r>
    </w:p>
    <w:p w14:paraId="2B29F36A" w14:textId="1BC8C031"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Завідувач сектору комунікації</w:t>
      </w:r>
      <w:r>
        <w:rPr>
          <w:rFonts w:ascii="Times New Roman" w:eastAsia="Times New Roman" w:hAnsi="Times New Roman" w:cs="Times New Roman"/>
          <w:sz w:val="24"/>
        </w:rPr>
        <w:t xml:space="preserve"> </w:t>
      </w:r>
      <w:r>
        <w:rPr>
          <w:rFonts w:ascii="Times New Roman" w:eastAsia="Times New Roman" w:hAnsi="Times New Roman" w:cs="Times New Roman"/>
          <w:b/>
          <w:sz w:val="24"/>
        </w:rPr>
        <w:t>НПУ в Чернігівській області</w:t>
      </w:r>
      <w:r>
        <w:rPr>
          <w:rFonts w:ascii="Times New Roman" w:eastAsia="Times New Roman" w:hAnsi="Times New Roman" w:cs="Times New Roman"/>
          <w:sz w:val="24"/>
        </w:rPr>
        <w:t xml:space="preserve"> — листопад 2019 р. — листопад 2021 р. (загальне керівництво пресслужбою, в разі необхідності заміна майже будь-якого процесу: створення контенту про діяльність поліції, надання коментарів для ЗМІ, організація пресконференцій та інших медійних заходів, відбір спікерів для надання коментарів ЗМІ серед поліцейських та консультації їх щодо спілкування з представниками медіа, написання пресанонсів та пресрелізів, просування соціальних мереж поліції, забезпечення заходів за участі поліції фото- відеозйомкою, робота з адмінкою сайту, розсилка контенту для ЗМІ тощо).</w:t>
      </w:r>
    </w:p>
    <w:p w14:paraId="036BF890"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Провідний інспектор сектору комунікації</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НПУ в Чернігівській області </w:t>
      </w:r>
      <w:r>
        <w:rPr>
          <w:rFonts w:ascii="Times New Roman" w:eastAsia="Times New Roman" w:hAnsi="Times New Roman" w:cs="Times New Roman"/>
          <w:sz w:val="24"/>
        </w:rPr>
        <w:t>— травень 2017 р. — листопад 2019 р. (написання інформаційних повідомлень про діяльність поліції, надання коментарів для ЗМІ, організація пресконференцій та інших медійних заходів, відбір спікерів для надання коментарів ЗМІ серед поліцейських та консультації їх щодо спілкування з представниками медіа, написання пресрелізів, просування соціальних мереж поліції, фотографування заходів, обробка фото в Adobe Photoshop, робота з адмінкою сайту, розсилка контенту для ЗМІ тощо).</w:t>
      </w:r>
    </w:p>
    <w:p w14:paraId="602B51A0"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Журналіст</w:t>
      </w:r>
      <w:r>
        <w:rPr>
          <w:rFonts w:ascii="Times New Roman" w:eastAsia="Times New Roman" w:hAnsi="Times New Roman" w:cs="Times New Roman"/>
          <w:sz w:val="24"/>
        </w:rPr>
        <w:t xml:space="preserve"> </w:t>
      </w:r>
      <w:r>
        <w:rPr>
          <w:rFonts w:ascii="Times New Roman" w:eastAsia="Times New Roman" w:hAnsi="Times New Roman" w:cs="Times New Roman"/>
          <w:b/>
          <w:sz w:val="24"/>
        </w:rPr>
        <w:t>інтернет-видання «Час Чернігівський»</w:t>
      </w:r>
      <w:r>
        <w:rPr>
          <w:rFonts w:ascii="Times New Roman" w:eastAsia="Times New Roman" w:hAnsi="Times New Roman" w:cs="Times New Roman"/>
          <w:sz w:val="24"/>
        </w:rPr>
        <w:t xml:space="preserve"> — жовтень 2016 р. — січень 2019 р. (написання статей, фотографування заходів/героїв публікацій, робота в адмінці сайту).</w:t>
      </w:r>
    </w:p>
    <w:p w14:paraId="78E7527E"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Копірайтер</w:t>
      </w:r>
      <w:r>
        <w:rPr>
          <w:rFonts w:ascii="Times New Roman" w:eastAsia="Times New Roman" w:hAnsi="Times New Roman" w:cs="Times New Roman"/>
          <w:sz w:val="24"/>
        </w:rPr>
        <w:t xml:space="preserve"> </w:t>
      </w:r>
      <w:r>
        <w:rPr>
          <w:rFonts w:ascii="Times New Roman" w:eastAsia="Times New Roman" w:hAnsi="Times New Roman" w:cs="Times New Roman"/>
          <w:b/>
          <w:sz w:val="24"/>
        </w:rPr>
        <w:t>інформаційного порталу «PRO.CN»</w:t>
      </w:r>
      <w:r>
        <w:rPr>
          <w:rFonts w:ascii="Times New Roman" w:eastAsia="Times New Roman" w:hAnsi="Times New Roman" w:cs="Times New Roman"/>
          <w:sz w:val="24"/>
        </w:rPr>
        <w:t xml:space="preserve"> листопад 2015 р. — жовтень 2016 р. (наповнення нового на той момент медіа новинами, що стосуються Чернігівської області).</w:t>
      </w:r>
    </w:p>
    <w:p w14:paraId="5D54B723"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t>Кореспондент відділу міських новин</w:t>
      </w:r>
      <w:r>
        <w:rPr>
          <w:rFonts w:ascii="Times New Roman" w:eastAsia="Times New Roman" w:hAnsi="Times New Roman" w:cs="Times New Roman"/>
          <w:sz w:val="24"/>
        </w:rPr>
        <w:t xml:space="preserve"> </w:t>
      </w:r>
      <w:r>
        <w:rPr>
          <w:rFonts w:ascii="Times New Roman" w:eastAsia="Times New Roman" w:hAnsi="Times New Roman" w:cs="Times New Roman"/>
          <w:b/>
          <w:sz w:val="24"/>
        </w:rPr>
        <w:t>комунальної газети</w:t>
      </w:r>
      <w:r>
        <w:rPr>
          <w:rFonts w:ascii="Times New Roman" w:eastAsia="Times New Roman" w:hAnsi="Times New Roman" w:cs="Times New Roman"/>
          <w:sz w:val="24"/>
        </w:rPr>
        <w:t xml:space="preserve"> </w:t>
      </w:r>
      <w:r>
        <w:rPr>
          <w:rFonts w:ascii="Times New Roman" w:eastAsia="Times New Roman" w:hAnsi="Times New Roman" w:cs="Times New Roman"/>
          <w:b/>
          <w:sz w:val="24"/>
        </w:rPr>
        <w:t>«Чернігівські відомості»</w:t>
      </w:r>
      <w:r>
        <w:rPr>
          <w:rFonts w:ascii="Times New Roman" w:eastAsia="Times New Roman" w:hAnsi="Times New Roman" w:cs="Times New Roman"/>
          <w:sz w:val="24"/>
        </w:rPr>
        <w:t xml:space="preserve"> травень 2014 р. — травень 2015 р. (написання новин, що стосуються м. Чернігова).</w:t>
      </w:r>
    </w:p>
    <w:p w14:paraId="1602B43A" w14:textId="77777777" w:rsidR="00A453FD" w:rsidRDefault="00A453FD">
      <w:pPr>
        <w:spacing w:before="0" w:after="0" w:line="276" w:lineRule="auto"/>
        <w:ind w:firstLine="566"/>
        <w:jc w:val="both"/>
        <w:rPr>
          <w:rFonts w:ascii="Times New Roman" w:eastAsia="Times New Roman" w:hAnsi="Times New Roman" w:cs="Times New Roman"/>
          <w:sz w:val="24"/>
        </w:rPr>
      </w:pPr>
    </w:p>
    <w:p w14:paraId="00C8C7E0" w14:textId="77777777" w:rsidR="00A453FD" w:rsidRDefault="00A453FD">
      <w:pPr>
        <w:spacing w:before="0" w:after="0" w:line="276" w:lineRule="auto"/>
        <w:ind w:firstLine="566"/>
        <w:jc w:val="both"/>
        <w:rPr>
          <w:rFonts w:ascii="Times New Roman" w:eastAsia="Times New Roman" w:hAnsi="Times New Roman" w:cs="Times New Roman"/>
          <w:b/>
          <w:sz w:val="24"/>
        </w:rPr>
      </w:pPr>
    </w:p>
    <w:p w14:paraId="31A895B2"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Освіта:</w:t>
      </w:r>
    </w:p>
    <w:p w14:paraId="2B83A5C8" w14:textId="77777777" w:rsidR="00A453FD" w:rsidRDefault="00780E89">
      <w:pPr>
        <w:spacing w:before="0" w:after="0" w:line="276" w:lineRule="auto"/>
        <w:ind w:firstLine="566"/>
        <w:jc w:val="both"/>
        <w:rPr>
          <w:rFonts w:ascii="Times New Roman" w:eastAsia="Times New Roman" w:hAnsi="Times New Roman" w:cs="Times New Roman"/>
          <w:sz w:val="24"/>
        </w:rPr>
      </w:pPr>
      <w:r>
        <w:rPr>
          <w:rFonts w:ascii="Times New Roman" w:eastAsia="Times New Roman" w:hAnsi="Times New Roman" w:cs="Times New Roman"/>
          <w:sz w:val="24"/>
        </w:rPr>
        <w:t>Чернігівський Національний університет ім. Т.Г. Шевченка, Інститут історії, етнології та правознавства; історія-правознавство, 2009-2014. Магістр.</w:t>
      </w:r>
    </w:p>
    <w:p w14:paraId="747BC002" w14:textId="77777777" w:rsidR="00A453FD" w:rsidRDefault="00A453FD">
      <w:pPr>
        <w:spacing w:before="0" w:after="0" w:line="276" w:lineRule="auto"/>
        <w:ind w:firstLine="566"/>
        <w:jc w:val="both"/>
        <w:rPr>
          <w:rFonts w:ascii="Times New Roman" w:eastAsia="Times New Roman" w:hAnsi="Times New Roman" w:cs="Times New Roman"/>
          <w:sz w:val="24"/>
        </w:rPr>
      </w:pPr>
    </w:p>
    <w:p w14:paraId="4A8206D2" w14:textId="77777777" w:rsidR="00A453FD" w:rsidRDefault="00780E89">
      <w:pPr>
        <w:spacing w:before="0" w:after="0" w:line="276" w:lineRule="auto"/>
        <w:ind w:firstLine="566"/>
        <w:jc w:val="both"/>
        <w:rPr>
          <w:rFonts w:ascii="Times New Roman" w:eastAsia="Times New Roman" w:hAnsi="Times New Roman" w:cs="Times New Roman"/>
          <w:b/>
          <w:sz w:val="24"/>
        </w:rPr>
      </w:pPr>
      <w:r>
        <w:rPr>
          <w:rFonts w:ascii="Times New Roman" w:eastAsia="Times New Roman" w:hAnsi="Times New Roman" w:cs="Times New Roman"/>
          <w:b/>
          <w:sz w:val="24"/>
        </w:rPr>
        <w:t>Додаткове навчання:</w:t>
      </w:r>
    </w:p>
    <w:p w14:paraId="794C92B5"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Курс «Стажування молоді в органах місцевого самоврядування», відділ зв’язків з громадськістю ЧМР, опублікована стаття у збірнику «Політична культура суспільства» (4 місяці, 2014 р.);</w:t>
      </w:r>
    </w:p>
    <w:p w14:paraId="09A52397"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Курс «Державна служба та служба в органах місцевого самоврядування в Україні: правовий статус, стиль і методи роботи» (2 місяці, 2014 р.);</w:t>
      </w:r>
    </w:p>
    <w:p w14:paraId="1F5318D2"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highlight w:val="white"/>
        </w:rPr>
        <w:t>Тренінг "Ефективні інструменти доступу до інформації та захисту прав журналістів", ГО "Інститут розвитку регіональної преси" (3 дні, 2014 року);</w:t>
      </w:r>
    </w:p>
    <w:p w14:paraId="51EBF645"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bookmarkStart w:id="0" w:name="_heading=h.3xly0e1lnd0a" w:colFirst="0" w:colLast="0"/>
      <w:bookmarkEnd w:id="0"/>
      <w:r>
        <w:rPr>
          <w:rFonts w:ascii="Times New Roman" w:eastAsia="Times New Roman" w:hAnsi="Times New Roman" w:cs="Times New Roman"/>
          <w:sz w:val="24"/>
        </w:rPr>
        <w:t>«Школа молодого журналіста», Департамент інформаційної діяльності та комунікацій з громадськістю ОДА, є сертифікат (2 місяці, 2015 р.);</w:t>
      </w:r>
    </w:p>
    <w:p w14:paraId="6453A7EE"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bookmarkStart w:id="1" w:name="_heading=h.votzstbhbuyh" w:colFirst="0" w:colLast="0"/>
      <w:bookmarkEnd w:id="1"/>
      <w:r>
        <w:rPr>
          <w:rFonts w:ascii="Times New Roman" w:eastAsia="Times New Roman" w:hAnsi="Times New Roman" w:cs="Times New Roman"/>
          <w:sz w:val="24"/>
        </w:rPr>
        <w:t>Курс "Гендерна компетентність: SKILL STAFF-XXI". Гендерний інформаційно-аналітичний центр "КРОНА" (3 місяці, 2016 р.);</w:t>
      </w:r>
    </w:p>
    <w:p w14:paraId="785E40C1"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Навчальний проєкт для журналістів Чернігівщини "Медійний поступ", АРЗМІ, Чернігівська ОДА (3 місяці, 2016 р.);</w:t>
      </w:r>
    </w:p>
    <w:p w14:paraId="52E73083" w14:textId="77777777"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bookmarkStart w:id="2" w:name="_heading=h.pw13g6l1new1" w:colFirst="0" w:colLast="0"/>
      <w:bookmarkEnd w:id="2"/>
      <w:r>
        <w:rPr>
          <w:rFonts w:ascii="Times New Roman" w:eastAsia="Times New Roman" w:hAnsi="Times New Roman" w:cs="Times New Roman"/>
          <w:sz w:val="24"/>
        </w:rPr>
        <w:t>Тренінг з питань гендерної рівності, Запорізький обласний БФ “Гендер Зед” (2020 р.);</w:t>
      </w:r>
    </w:p>
    <w:p w14:paraId="0A3CE9EF" w14:textId="622FC435" w:rsidR="00A453FD" w:rsidRDefault="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bookmarkStart w:id="3" w:name="_heading=h.tzuys83yhz7k" w:colFirst="0" w:colLast="0"/>
      <w:bookmarkEnd w:id="3"/>
      <w:r>
        <w:rPr>
          <w:rFonts w:ascii="Times New Roman" w:eastAsia="Times New Roman" w:hAnsi="Times New Roman" w:cs="Times New Roman"/>
          <w:sz w:val="24"/>
        </w:rPr>
        <w:t>Академія громадянина «Співпраця громадських активістів та місцевого самоврядування у відбудові громад», Міжнародний республіканський інститут (5 днів, 2022 р.).</w:t>
      </w:r>
    </w:p>
    <w:p w14:paraId="03AFBEC5" w14:textId="5C2B4330" w:rsidR="00780E89" w:rsidRPr="00780E89" w:rsidRDefault="00780E89" w:rsidP="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lang w:val="uk-UA"/>
        </w:rPr>
        <w:t>Курс «Школа графічного дизайну», Академія «Крок» (3 місяці, 2022 р).</w:t>
      </w:r>
    </w:p>
    <w:p w14:paraId="02BD6354" w14:textId="35E75330" w:rsidR="00780E89" w:rsidRPr="00780E89" w:rsidRDefault="00780E89" w:rsidP="00780E8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lang w:val="uk-UA"/>
        </w:rPr>
        <w:t xml:space="preserve">Курс «Графічний дизайн: </w:t>
      </w:r>
      <w:r>
        <w:rPr>
          <w:rFonts w:ascii="Times New Roman" w:eastAsia="Times New Roman" w:hAnsi="Times New Roman" w:cs="Times New Roman"/>
          <w:sz w:val="24"/>
          <w:lang w:val="en-US"/>
        </w:rPr>
        <w:t>INTERN</w:t>
      </w:r>
      <w:r>
        <w:rPr>
          <w:rFonts w:ascii="Times New Roman" w:eastAsia="Times New Roman" w:hAnsi="Times New Roman" w:cs="Times New Roman"/>
          <w:sz w:val="24"/>
          <w:lang w:val="uk-UA"/>
        </w:rPr>
        <w:t>», Школа графічного дизайну, нових медіа та мистецтв, (1 місяць, 2023 р.)</w:t>
      </w:r>
    </w:p>
    <w:p w14:paraId="5DE72F38" w14:textId="77777777" w:rsidR="00A453FD" w:rsidRDefault="00A453FD">
      <w:pPr>
        <w:spacing w:before="0" w:after="0" w:line="276" w:lineRule="auto"/>
        <w:ind w:firstLine="566"/>
        <w:jc w:val="both"/>
        <w:rPr>
          <w:rFonts w:ascii="Times New Roman" w:eastAsia="Times New Roman" w:hAnsi="Times New Roman" w:cs="Times New Roman"/>
          <w:sz w:val="24"/>
        </w:rPr>
      </w:pPr>
    </w:p>
    <w:p w14:paraId="090B566E" w14:textId="2AFF6AE2" w:rsidR="00A453FD" w:rsidRPr="00243FC1" w:rsidRDefault="00780E89">
      <w:pPr>
        <w:spacing w:before="0" w:after="0" w:line="276" w:lineRule="auto"/>
        <w:ind w:firstLine="566"/>
        <w:jc w:val="both"/>
        <w:rPr>
          <w:rFonts w:ascii="Times New Roman" w:eastAsia="Times New Roman" w:hAnsi="Times New Roman" w:cs="Times New Roman"/>
          <w:sz w:val="24"/>
          <w:lang w:val="uk-UA"/>
        </w:rPr>
      </w:pPr>
      <w:r>
        <w:rPr>
          <w:rFonts w:ascii="Times New Roman" w:eastAsia="Times New Roman" w:hAnsi="Times New Roman" w:cs="Times New Roman"/>
          <w:b/>
          <w:sz w:val="24"/>
        </w:rPr>
        <w:t>Навички:</w:t>
      </w:r>
      <w:r>
        <w:rPr>
          <w:rFonts w:ascii="Times New Roman" w:eastAsia="Times New Roman" w:hAnsi="Times New Roman" w:cs="Times New Roman"/>
          <w:sz w:val="24"/>
        </w:rPr>
        <w:t xml:space="preserve"> критичне мислення; вміння працювати в команді, групі та з окремими особами; розвинені естетичний смак, творчість, креативність; ініціативність; стресостійкість; володіння дистанційним інструментарієм роботи; можливість управління проєктами і процесами; цифрова грамотність; вміння працювати в умовах високої невизначеності і швидкої зміни умов завдань; активна життєва позиція; цілеспрямованість; комунікабельність; здатність швидко навчатися; орієнтація на результат; впевнений користувач ПК, знання фото- відеоредакторів</w:t>
      </w:r>
      <w:r w:rsidR="00243FC1">
        <w:rPr>
          <w:rFonts w:ascii="Times New Roman" w:eastAsia="Times New Roman" w:hAnsi="Times New Roman" w:cs="Times New Roman"/>
          <w:sz w:val="24"/>
          <w:lang w:val="uk-UA"/>
        </w:rPr>
        <w:t>, робота з векторними програмами.</w:t>
      </w:r>
    </w:p>
    <w:p w14:paraId="12FF80B2" w14:textId="77777777" w:rsidR="00A453FD" w:rsidRDefault="00A453FD">
      <w:pPr>
        <w:spacing w:before="0" w:after="0" w:line="276" w:lineRule="auto"/>
        <w:ind w:firstLine="566"/>
        <w:jc w:val="both"/>
        <w:rPr>
          <w:rFonts w:ascii="Times New Roman" w:eastAsia="Times New Roman" w:hAnsi="Times New Roman" w:cs="Times New Roman"/>
          <w:sz w:val="24"/>
        </w:rPr>
      </w:pPr>
    </w:p>
    <w:sectPr w:rsidR="00A453F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F41B0"/>
    <w:multiLevelType w:val="multilevel"/>
    <w:tmpl w:val="5C42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FD"/>
    <w:rsid w:val="00243FC1"/>
    <w:rsid w:val="00710FA2"/>
    <w:rsid w:val="00780E89"/>
    <w:rsid w:val="00A4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ACB5"/>
  <w15:docId w15:val="{15DFBC8B-1B08-469E-A584-94816F24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796"/>
    <w:rPr>
      <w:rFonts w:eastAsiaTheme="minorHAnsi"/>
      <w:szCs w:val="24"/>
      <w:lang w:eastAsia="en-US"/>
    </w:rPr>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E35796"/>
    <w:rPr>
      <w:color w:val="0563C1" w:themeColor="hyperlink"/>
      <w:u w:val="single"/>
    </w:rPr>
  </w:style>
  <w:style w:type="paragraph" w:styleId="a5">
    <w:name w:val="List Paragraph"/>
    <w:basedOn w:val="a"/>
    <w:uiPriority w:val="34"/>
    <w:qFormat/>
    <w:rsid w:val="00E35796"/>
    <w:pPr>
      <w:ind w:left="720"/>
      <w:contextualSpacing/>
    </w:pPr>
  </w:style>
  <w:style w:type="character" w:styleId="a6">
    <w:name w:val="Unresolved Mention"/>
    <w:basedOn w:val="a0"/>
    <w:uiPriority w:val="99"/>
    <w:semiHidden/>
    <w:unhideWhenUsed/>
    <w:rsid w:val="00E35796"/>
    <w:rPr>
      <w:color w:val="605E5C"/>
      <w:shd w:val="clear" w:color="auto" w:fill="E1DFDD"/>
    </w:rPr>
  </w:style>
  <w:style w:type="character" w:styleId="a7">
    <w:name w:val="Strong"/>
    <w:basedOn w:val="a0"/>
    <w:uiPriority w:val="22"/>
    <w:qFormat/>
    <w:rsid w:val="00FA3881"/>
    <w:rPr>
      <w:b/>
      <w:bCs/>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mail.kovtun" TargetMode="External"/><Relationship Id="rId3" Type="http://schemas.openxmlformats.org/officeDocument/2006/relationships/styles" Target="styles.xml"/><Relationship Id="rId7" Type="http://schemas.openxmlformats.org/officeDocument/2006/relationships/hyperlink" Target="mailto:mail.kovtu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Yulia_kovt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9DfdDAsUYb04KBXv/G6hEVIew==">CgMxLjAyDmguM3hseTBlMWxuZDBhMg5oLnZvdHpzdGJoYnV5aDIOaC5wdzEzZzZsMW5ldzEyDmgudHp1eXM4M3loejdrOAByITFaSVZBcldGX0paV3JvdXc5NndVUEdoVlY0WGE0SnNiSQ==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mail.kovtun@gmail.com</dc:creator>
  <cp:lastModifiedBy>Анастасія Улюшева</cp:lastModifiedBy>
  <cp:revision>4</cp:revision>
  <dcterms:created xsi:type="dcterms:W3CDTF">2022-02-10T15:58:00Z</dcterms:created>
  <dcterms:modified xsi:type="dcterms:W3CDTF">2024-06-13T19:51:00Z</dcterms:modified>
</cp:coreProperties>
</file>